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1D" w:rsidRDefault="00060C1D" w:rsidP="00060C1D">
      <w:pPr>
        <w:pStyle w:val="NoSpacing"/>
      </w:pPr>
      <w:r>
        <w:t>AP Human Geography</w:t>
      </w:r>
    </w:p>
    <w:p w:rsidR="00060C1D" w:rsidRDefault="00060C1D" w:rsidP="00060C1D">
      <w:pPr>
        <w:pStyle w:val="NoSpacing"/>
      </w:pPr>
      <w:r>
        <w:t>Unit 3, Day 1</w:t>
      </w:r>
    </w:p>
    <w:p w:rsidR="00C4789E" w:rsidRDefault="007C1CA6" w:rsidP="00060C1D">
      <w:pPr>
        <w:pStyle w:val="NoSpacing"/>
      </w:pPr>
    </w:p>
    <w:p w:rsidR="00060C1D" w:rsidRDefault="00060C1D" w:rsidP="00060C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28"/>
        <w:gridCol w:w="3597"/>
      </w:tblGrid>
      <w:tr w:rsidR="00060C1D" w:rsidTr="00060C1D">
        <w:tc>
          <w:tcPr>
            <w:tcW w:w="2065" w:type="dxa"/>
          </w:tcPr>
          <w:p w:rsidR="00060C1D" w:rsidRDefault="00060C1D" w:rsidP="00060C1D">
            <w:pPr>
              <w:pStyle w:val="NoSpacing"/>
            </w:pPr>
          </w:p>
        </w:tc>
        <w:tc>
          <w:tcPr>
            <w:tcW w:w="5128" w:type="dxa"/>
          </w:tcPr>
          <w:p w:rsidR="00060C1D" w:rsidRPr="00060C1D" w:rsidRDefault="00060C1D" w:rsidP="00060C1D">
            <w:pPr>
              <w:pStyle w:val="NoSpacing"/>
              <w:jc w:val="center"/>
              <w:rPr>
                <w:b/>
                <w:u w:val="single"/>
              </w:rPr>
            </w:pPr>
            <w:r w:rsidRPr="00060C1D">
              <w:rPr>
                <w:b/>
                <w:u w:val="single"/>
              </w:rPr>
              <w:t>Habit</w:t>
            </w:r>
          </w:p>
        </w:tc>
        <w:tc>
          <w:tcPr>
            <w:tcW w:w="3597" w:type="dxa"/>
          </w:tcPr>
          <w:p w:rsidR="00060C1D" w:rsidRPr="00060C1D" w:rsidRDefault="00060C1D" w:rsidP="00060C1D">
            <w:pPr>
              <w:pStyle w:val="NoSpacing"/>
              <w:jc w:val="center"/>
              <w:rPr>
                <w:b/>
                <w:u w:val="single"/>
              </w:rPr>
            </w:pPr>
            <w:r w:rsidRPr="00060C1D">
              <w:rPr>
                <w:b/>
                <w:u w:val="single"/>
              </w:rPr>
              <w:t>Custom</w:t>
            </w:r>
          </w:p>
        </w:tc>
      </w:tr>
      <w:tr w:rsidR="00060C1D" w:rsidTr="00060C1D">
        <w:tc>
          <w:tcPr>
            <w:tcW w:w="2065" w:type="dxa"/>
          </w:tcPr>
          <w:p w:rsidR="00060C1D" w:rsidRDefault="00060C1D" w:rsidP="00060C1D">
            <w:pPr>
              <w:pStyle w:val="NoSpacing"/>
            </w:pPr>
            <w:r>
              <w:t xml:space="preserve">Description </w:t>
            </w:r>
          </w:p>
        </w:tc>
        <w:tc>
          <w:tcPr>
            <w:tcW w:w="5128" w:type="dxa"/>
          </w:tcPr>
          <w:p w:rsidR="00060C1D" w:rsidRDefault="00060C1D" w:rsidP="00060C1D">
            <w:pPr>
              <w:pStyle w:val="NoSpacing"/>
            </w:pPr>
          </w:p>
          <w:p w:rsidR="00060C1D" w:rsidRDefault="00060C1D" w:rsidP="00060C1D">
            <w:pPr>
              <w:pStyle w:val="NoSpacing"/>
            </w:pPr>
          </w:p>
          <w:p w:rsidR="00060C1D" w:rsidRDefault="00060C1D" w:rsidP="00060C1D">
            <w:pPr>
              <w:pStyle w:val="NoSpacing"/>
            </w:pPr>
          </w:p>
        </w:tc>
        <w:tc>
          <w:tcPr>
            <w:tcW w:w="3597" w:type="dxa"/>
          </w:tcPr>
          <w:p w:rsidR="00060C1D" w:rsidRDefault="00060C1D" w:rsidP="00060C1D">
            <w:pPr>
              <w:pStyle w:val="NoSpacing"/>
            </w:pPr>
          </w:p>
        </w:tc>
      </w:tr>
      <w:tr w:rsidR="00060C1D" w:rsidTr="00060C1D">
        <w:tc>
          <w:tcPr>
            <w:tcW w:w="2065" w:type="dxa"/>
          </w:tcPr>
          <w:p w:rsidR="00060C1D" w:rsidRDefault="00060C1D" w:rsidP="00060C1D">
            <w:pPr>
              <w:pStyle w:val="NoSpacing"/>
            </w:pPr>
            <w:r>
              <w:t xml:space="preserve">Example </w:t>
            </w:r>
          </w:p>
        </w:tc>
        <w:tc>
          <w:tcPr>
            <w:tcW w:w="5128" w:type="dxa"/>
          </w:tcPr>
          <w:p w:rsidR="00060C1D" w:rsidRDefault="00060C1D" w:rsidP="00060C1D">
            <w:pPr>
              <w:pStyle w:val="NoSpacing"/>
            </w:pPr>
          </w:p>
          <w:p w:rsidR="00060C1D" w:rsidRDefault="00060C1D" w:rsidP="00060C1D">
            <w:pPr>
              <w:pStyle w:val="NoSpacing"/>
            </w:pPr>
          </w:p>
          <w:p w:rsidR="00060C1D" w:rsidRDefault="00060C1D" w:rsidP="00060C1D">
            <w:pPr>
              <w:pStyle w:val="NoSpacing"/>
            </w:pPr>
          </w:p>
        </w:tc>
        <w:tc>
          <w:tcPr>
            <w:tcW w:w="3597" w:type="dxa"/>
          </w:tcPr>
          <w:p w:rsidR="00060C1D" w:rsidRDefault="00060C1D" w:rsidP="00060C1D">
            <w:pPr>
              <w:pStyle w:val="NoSpacing"/>
            </w:pPr>
          </w:p>
        </w:tc>
      </w:tr>
      <w:tr w:rsidR="00060C1D" w:rsidTr="00060C1D">
        <w:tc>
          <w:tcPr>
            <w:tcW w:w="2065" w:type="dxa"/>
          </w:tcPr>
          <w:p w:rsidR="00060C1D" w:rsidRDefault="00060C1D" w:rsidP="00060C1D">
            <w:pPr>
              <w:pStyle w:val="NoSpacing"/>
            </w:pPr>
            <w:r>
              <w:t>Example from your life:</w:t>
            </w:r>
          </w:p>
        </w:tc>
        <w:tc>
          <w:tcPr>
            <w:tcW w:w="5128" w:type="dxa"/>
          </w:tcPr>
          <w:p w:rsidR="00060C1D" w:rsidRDefault="00060C1D" w:rsidP="00060C1D">
            <w:pPr>
              <w:pStyle w:val="NoSpacing"/>
            </w:pPr>
          </w:p>
          <w:p w:rsidR="00060C1D" w:rsidRDefault="00060C1D" w:rsidP="00060C1D">
            <w:pPr>
              <w:pStyle w:val="NoSpacing"/>
            </w:pPr>
          </w:p>
          <w:p w:rsidR="00060C1D" w:rsidRDefault="00060C1D" w:rsidP="00060C1D">
            <w:pPr>
              <w:pStyle w:val="NoSpacing"/>
            </w:pPr>
          </w:p>
        </w:tc>
        <w:tc>
          <w:tcPr>
            <w:tcW w:w="3597" w:type="dxa"/>
          </w:tcPr>
          <w:p w:rsidR="00060C1D" w:rsidRDefault="00060C1D" w:rsidP="00060C1D">
            <w:pPr>
              <w:pStyle w:val="NoSpacing"/>
            </w:pPr>
          </w:p>
        </w:tc>
      </w:tr>
    </w:tbl>
    <w:p w:rsidR="00060C1D" w:rsidRDefault="00060C1D" w:rsidP="00060C1D">
      <w:pPr>
        <w:pStyle w:val="NoSpacing"/>
      </w:pPr>
    </w:p>
    <w:p w:rsidR="00060C1D" w:rsidRDefault="00060C1D" w:rsidP="00060C1D"/>
    <w:tbl>
      <w:tblPr>
        <w:tblStyle w:val="TableGrid"/>
        <w:tblpPr w:leftFromText="180" w:rightFromText="180" w:vertAnchor="page" w:horzAnchor="margin" w:tblpY="5716"/>
        <w:tblW w:w="10747" w:type="dxa"/>
        <w:tblLook w:val="04A0" w:firstRow="1" w:lastRow="0" w:firstColumn="1" w:lastColumn="0" w:noHBand="0" w:noVBand="1"/>
      </w:tblPr>
      <w:tblGrid>
        <w:gridCol w:w="1340"/>
        <w:gridCol w:w="4119"/>
        <w:gridCol w:w="5288"/>
      </w:tblGrid>
      <w:tr w:rsidR="00060C1D" w:rsidTr="00060C1D">
        <w:trPr>
          <w:trHeight w:val="711"/>
        </w:trPr>
        <w:tc>
          <w:tcPr>
            <w:tcW w:w="1340" w:type="dxa"/>
          </w:tcPr>
          <w:p w:rsidR="00060C1D" w:rsidRDefault="00060C1D" w:rsidP="00060C1D"/>
        </w:tc>
        <w:tc>
          <w:tcPr>
            <w:tcW w:w="4119" w:type="dxa"/>
          </w:tcPr>
          <w:p w:rsidR="00060C1D" w:rsidRPr="00060C1D" w:rsidRDefault="00060C1D" w:rsidP="00060C1D">
            <w:pPr>
              <w:jc w:val="center"/>
              <w:rPr>
                <w:b/>
                <w:u w:val="single"/>
              </w:rPr>
            </w:pPr>
            <w:r w:rsidRPr="00060C1D">
              <w:rPr>
                <w:b/>
                <w:u w:val="single"/>
              </w:rPr>
              <w:t>Folk Culture</w:t>
            </w:r>
          </w:p>
        </w:tc>
        <w:tc>
          <w:tcPr>
            <w:tcW w:w="5288" w:type="dxa"/>
          </w:tcPr>
          <w:p w:rsidR="00060C1D" w:rsidRPr="00060C1D" w:rsidRDefault="00060C1D" w:rsidP="00060C1D">
            <w:pPr>
              <w:jc w:val="center"/>
              <w:rPr>
                <w:b/>
                <w:u w:val="single"/>
              </w:rPr>
            </w:pPr>
            <w:r w:rsidRPr="00060C1D">
              <w:rPr>
                <w:b/>
                <w:u w:val="single"/>
              </w:rPr>
              <w:t>Popular Culture</w:t>
            </w:r>
          </w:p>
        </w:tc>
      </w:tr>
      <w:tr w:rsidR="00060C1D" w:rsidTr="00060C1D">
        <w:trPr>
          <w:trHeight w:val="1384"/>
        </w:trPr>
        <w:tc>
          <w:tcPr>
            <w:tcW w:w="1340" w:type="dxa"/>
          </w:tcPr>
          <w:p w:rsidR="00060C1D" w:rsidRDefault="00060C1D" w:rsidP="00060C1D">
            <w:r>
              <w:t>Definitions</w:t>
            </w:r>
          </w:p>
        </w:tc>
        <w:tc>
          <w:tcPr>
            <w:tcW w:w="4119" w:type="dxa"/>
          </w:tcPr>
          <w:p w:rsidR="00060C1D" w:rsidRDefault="00060C1D" w:rsidP="00060C1D"/>
        </w:tc>
        <w:tc>
          <w:tcPr>
            <w:tcW w:w="5288" w:type="dxa"/>
          </w:tcPr>
          <w:p w:rsidR="00060C1D" w:rsidRDefault="00060C1D" w:rsidP="00060C1D"/>
        </w:tc>
      </w:tr>
      <w:tr w:rsidR="00060C1D" w:rsidTr="00060C1D">
        <w:trPr>
          <w:trHeight w:val="1464"/>
        </w:trPr>
        <w:tc>
          <w:tcPr>
            <w:tcW w:w="1340" w:type="dxa"/>
          </w:tcPr>
          <w:p w:rsidR="00060C1D" w:rsidRDefault="00060C1D" w:rsidP="00060C1D">
            <w:r>
              <w:t xml:space="preserve">Origins </w:t>
            </w:r>
          </w:p>
        </w:tc>
        <w:tc>
          <w:tcPr>
            <w:tcW w:w="4119" w:type="dxa"/>
          </w:tcPr>
          <w:p w:rsidR="00060C1D" w:rsidRDefault="00060C1D" w:rsidP="00060C1D"/>
        </w:tc>
        <w:tc>
          <w:tcPr>
            <w:tcW w:w="5288" w:type="dxa"/>
          </w:tcPr>
          <w:p w:rsidR="00060C1D" w:rsidRDefault="00060C1D" w:rsidP="00060C1D"/>
        </w:tc>
      </w:tr>
      <w:tr w:rsidR="00060C1D" w:rsidTr="00060C1D">
        <w:trPr>
          <w:trHeight w:val="1384"/>
        </w:trPr>
        <w:tc>
          <w:tcPr>
            <w:tcW w:w="1340" w:type="dxa"/>
          </w:tcPr>
          <w:p w:rsidR="00060C1D" w:rsidRDefault="00060C1D" w:rsidP="00060C1D">
            <w:r>
              <w:t xml:space="preserve">Diffusion </w:t>
            </w:r>
          </w:p>
        </w:tc>
        <w:tc>
          <w:tcPr>
            <w:tcW w:w="4119" w:type="dxa"/>
          </w:tcPr>
          <w:p w:rsidR="00060C1D" w:rsidRDefault="00060C1D" w:rsidP="00060C1D"/>
        </w:tc>
        <w:tc>
          <w:tcPr>
            <w:tcW w:w="5288" w:type="dxa"/>
          </w:tcPr>
          <w:p w:rsidR="00060C1D" w:rsidRDefault="00060C1D" w:rsidP="00060C1D"/>
        </w:tc>
      </w:tr>
      <w:tr w:rsidR="00060C1D" w:rsidTr="00060C1D">
        <w:trPr>
          <w:trHeight w:val="1464"/>
        </w:trPr>
        <w:tc>
          <w:tcPr>
            <w:tcW w:w="1340" w:type="dxa"/>
          </w:tcPr>
          <w:p w:rsidR="00060C1D" w:rsidRDefault="00060C1D" w:rsidP="00060C1D">
            <w:r>
              <w:t xml:space="preserve">Distribution </w:t>
            </w:r>
          </w:p>
        </w:tc>
        <w:tc>
          <w:tcPr>
            <w:tcW w:w="4119" w:type="dxa"/>
          </w:tcPr>
          <w:p w:rsidR="00060C1D" w:rsidRDefault="00060C1D" w:rsidP="00060C1D"/>
        </w:tc>
        <w:tc>
          <w:tcPr>
            <w:tcW w:w="5288" w:type="dxa"/>
          </w:tcPr>
          <w:p w:rsidR="00060C1D" w:rsidRDefault="00060C1D" w:rsidP="00060C1D"/>
        </w:tc>
      </w:tr>
      <w:tr w:rsidR="00060C1D" w:rsidTr="00060C1D">
        <w:trPr>
          <w:trHeight w:val="1384"/>
        </w:trPr>
        <w:tc>
          <w:tcPr>
            <w:tcW w:w="1340" w:type="dxa"/>
          </w:tcPr>
          <w:p w:rsidR="00060C1D" w:rsidRDefault="00060C1D" w:rsidP="00060C1D">
            <w:r>
              <w:t>Music</w:t>
            </w:r>
          </w:p>
        </w:tc>
        <w:tc>
          <w:tcPr>
            <w:tcW w:w="4119" w:type="dxa"/>
          </w:tcPr>
          <w:p w:rsidR="00060C1D" w:rsidRDefault="00060C1D" w:rsidP="00060C1D"/>
        </w:tc>
        <w:tc>
          <w:tcPr>
            <w:tcW w:w="5288" w:type="dxa"/>
          </w:tcPr>
          <w:p w:rsidR="00060C1D" w:rsidRDefault="00060C1D" w:rsidP="00060C1D"/>
        </w:tc>
      </w:tr>
      <w:tr w:rsidR="00060C1D" w:rsidTr="00060C1D">
        <w:trPr>
          <w:trHeight w:val="1384"/>
        </w:trPr>
        <w:tc>
          <w:tcPr>
            <w:tcW w:w="1340" w:type="dxa"/>
          </w:tcPr>
          <w:p w:rsidR="00060C1D" w:rsidRDefault="00060C1D" w:rsidP="00060C1D">
            <w:r>
              <w:t xml:space="preserve">Sports </w:t>
            </w:r>
          </w:p>
        </w:tc>
        <w:tc>
          <w:tcPr>
            <w:tcW w:w="4119" w:type="dxa"/>
          </w:tcPr>
          <w:p w:rsidR="00060C1D" w:rsidRDefault="00060C1D" w:rsidP="00060C1D"/>
        </w:tc>
        <w:tc>
          <w:tcPr>
            <w:tcW w:w="5288" w:type="dxa"/>
          </w:tcPr>
          <w:p w:rsidR="00060C1D" w:rsidRDefault="00060C1D" w:rsidP="00060C1D"/>
        </w:tc>
      </w:tr>
    </w:tbl>
    <w:p w:rsidR="00060C1D" w:rsidRDefault="00060C1D" w:rsidP="00060C1D">
      <w:pPr>
        <w:tabs>
          <w:tab w:val="left" w:pos="2760"/>
        </w:tabs>
        <w:jc w:val="center"/>
      </w:pPr>
      <w:r>
        <w:t xml:space="preserve">Folk </w:t>
      </w:r>
      <w:proofErr w:type="gramStart"/>
      <w:r>
        <w:t>Vs</w:t>
      </w:r>
      <w:proofErr w:type="gramEnd"/>
      <w:r>
        <w:t>. Popular Culture</w:t>
      </w:r>
    </w:p>
    <w:p w:rsidR="00DA3142" w:rsidRDefault="00A914F8" w:rsidP="00DA3142">
      <w:pPr>
        <w:tabs>
          <w:tab w:val="left" w:pos="2760"/>
        </w:tabs>
      </w:pPr>
      <w:r w:rsidRPr="00A914F8">
        <w:rPr>
          <w:b/>
          <w:u w:val="single"/>
        </w:rPr>
        <w:lastRenderedPageBreak/>
        <w:t xml:space="preserve">Folk </w:t>
      </w:r>
      <w:r w:rsidR="00DA3142" w:rsidRPr="00A914F8">
        <w:rPr>
          <w:b/>
          <w:u w:val="single"/>
        </w:rPr>
        <w:t>Art Example</w:t>
      </w:r>
      <w:r w:rsidR="00DA3142">
        <w:t xml:space="preserve">: Different religious </w:t>
      </w:r>
      <w:r>
        <w:t xml:space="preserve">groups in the area (Hindus, Muslims, Animists, and Buddhists) have different types of art that depict the Himalaya Mountains based on their specific belief about art and religious traditions. </w:t>
      </w:r>
    </w:p>
    <w:p w:rsidR="003C4A66" w:rsidRPr="003C4A66" w:rsidRDefault="003C4A66" w:rsidP="00060C1D">
      <w:pPr>
        <w:pStyle w:val="NoSpacing"/>
        <w:rPr>
          <w:b/>
        </w:rPr>
      </w:pPr>
      <w:r w:rsidRPr="003C4A66">
        <w:rPr>
          <w:b/>
        </w:rPr>
        <w:t xml:space="preserve">Example of Popular Culture Diffusion: Fashion Trends </w:t>
      </w:r>
      <w:bookmarkStart w:id="0" w:name="_GoBack"/>
      <w:bookmarkEnd w:id="0"/>
    </w:p>
    <w:p w:rsidR="003C4A66" w:rsidRDefault="003C4A66" w:rsidP="00060C1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52B40" wp14:editId="2F19018E">
            <wp:simplePos x="0" y="0"/>
            <wp:positionH relativeFrom="column">
              <wp:posOffset>-276225</wp:posOffset>
            </wp:positionH>
            <wp:positionV relativeFrom="paragraph">
              <wp:posOffset>169545</wp:posOffset>
            </wp:positionV>
            <wp:extent cx="4929505" cy="2495550"/>
            <wp:effectExtent l="0" t="0" r="0" b="0"/>
            <wp:wrapTight wrapText="bothSides">
              <wp:wrapPolygon edited="0">
                <wp:start x="6928" y="165"/>
                <wp:lineTo x="3255" y="1319"/>
                <wp:lineTo x="2170" y="2638"/>
                <wp:lineTo x="1586" y="3627"/>
                <wp:lineTo x="1586" y="4122"/>
                <wp:lineTo x="3172" y="5771"/>
                <wp:lineTo x="751" y="7750"/>
                <wp:lineTo x="751" y="8409"/>
                <wp:lineTo x="3923" y="8409"/>
                <wp:lineTo x="668" y="10553"/>
                <wp:lineTo x="668" y="10718"/>
                <wp:lineTo x="4508" y="11047"/>
                <wp:lineTo x="167" y="12202"/>
                <wp:lineTo x="167" y="13521"/>
                <wp:lineTo x="3255" y="14345"/>
                <wp:lineTo x="6010" y="16324"/>
                <wp:lineTo x="6010" y="17148"/>
                <wp:lineTo x="6845" y="18962"/>
                <wp:lineTo x="7179" y="18962"/>
                <wp:lineTo x="4257" y="20281"/>
                <wp:lineTo x="4007" y="20611"/>
                <wp:lineTo x="4508" y="21435"/>
                <wp:lineTo x="16862" y="21435"/>
                <wp:lineTo x="17780" y="19621"/>
                <wp:lineTo x="17446" y="18962"/>
                <wp:lineTo x="7930" y="18962"/>
                <wp:lineTo x="18698" y="17808"/>
                <wp:lineTo x="20284" y="16653"/>
                <wp:lineTo x="20033" y="16324"/>
                <wp:lineTo x="21453" y="12696"/>
                <wp:lineTo x="20868" y="11872"/>
                <wp:lineTo x="19282" y="11047"/>
                <wp:lineTo x="20534" y="10718"/>
                <wp:lineTo x="20200" y="8904"/>
                <wp:lineTo x="17529" y="8409"/>
                <wp:lineTo x="18197" y="5771"/>
                <wp:lineTo x="19867" y="4122"/>
                <wp:lineTo x="19867" y="3133"/>
                <wp:lineTo x="19282" y="3133"/>
                <wp:lineTo x="18614" y="824"/>
                <wp:lineTo x="12771" y="165"/>
                <wp:lineTo x="6928" y="165"/>
              </wp:wrapPolygon>
            </wp:wrapTight>
            <wp:docPr id="2" name="Picture 2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66" w:rsidRDefault="003C4A66" w:rsidP="00060C1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CA7457" wp14:editId="0FDDFCBC">
                <wp:simplePos x="0" y="0"/>
                <wp:positionH relativeFrom="column">
                  <wp:posOffset>4467225</wp:posOffset>
                </wp:positionH>
                <wp:positionV relativeFrom="paragraph">
                  <wp:posOffset>8255</wp:posOffset>
                </wp:positionV>
                <wp:extent cx="236093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6" w:rsidRDefault="003C4A66">
                            <w:r>
                              <w:t xml:space="preserve">1. Show where the hearths of popular fashion are. </w:t>
                            </w:r>
                          </w:p>
                          <w:p w:rsidR="003C4A66" w:rsidRDefault="003C4A66"/>
                          <w:p w:rsidR="003C4A66" w:rsidRDefault="003C4A66">
                            <w:r>
                              <w:t xml:space="preserve">2. Write out the process of diffusion.  Where might the fashion trends diffuse first? Draw a timeline with arrows below to show the diffusion.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7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.65pt;width:185.9pt;height:180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">
                <v:textbox>
                  <w:txbxContent>
                    <w:p w:rsidR="003C4A66" w:rsidRDefault="003C4A66">
                      <w:r>
                        <w:t xml:space="preserve">1. Show where the hearths of popular fashion are. </w:t>
                      </w:r>
                    </w:p>
                    <w:p w:rsidR="003C4A66" w:rsidRDefault="003C4A66"/>
                    <w:p w:rsidR="003C4A66" w:rsidRDefault="003C4A66">
                      <w:r>
                        <w:t xml:space="preserve">2. Write out the process of diffusion.  Where might the fashion trends diffuse first? Draw a timeline with arrows below to show the diffusion.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C1D" w:rsidRDefault="003C4A66" w:rsidP="003C4A66">
      <w:pPr>
        <w:pStyle w:val="NoSpacing"/>
        <w:tabs>
          <w:tab w:val="left" w:pos="1320"/>
        </w:tabs>
      </w:pPr>
      <w:r>
        <w:tab/>
      </w:r>
      <w:r>
        <w:tab/>
      </w: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7C1CA6" w:rsidRDefault="003C4A66" w:rsidP="007C1CA6">
      <w:pPr>
        <w:pStyle w:val="NoSpacing"/>
        <w:rPr>
          <w:b/>
        </w:rPr>
      </w:pPr>
      <w:r w:rsidRPr="003C4A66">
        <w:rPr>
          <w:b/>
        </w:rPr>
        <w:t>Example of Local Folk Culture: Amish People</w:t>
      </w:r>
      <w:r w:rsidR="007C1CA6">
        <w:rPr>
          <w:b/>
        </w:rPr>
        <w:t xml:space="preserve">. Video Case Study </w:t>
      </w:r>
      <w:r w:rsidRPr="003C4A66">
        <w:rPr>
          <w:b/>
        </w:rPr>
        <w:t xml:space="preserve"> </w:t>
      </w:r>
    </w:p>
    <w:p w:rsidR="007C1CA6" w:rsidRDefault="007C1CA6" w:rsidP="007C1CA6">
      <w:pPr>
        <w:pStyle w:val="NoSpacing"/>
        <w:rPr>
          <w:b/>
        </w:rPr>
      </w:pPr>
    </w:p>
    <w:p w:rsidR="007C1CA6" w:rsidRPr="007C1CA6" w:rsidRDefault="007C1CA6" w:rsidP="007C1CA6">
      <w:pPr>
        <w:pStyle w:val="NoSpacing"/>
        <w:rPr>
          <w:b/>
        </w:rPr>
      </w:pPr>
      <w:r>
        <w:rPr>
          <w:rFonts w:ascii="Trebuchet MS" w:hAnsi="Trebuchet MS" w:cs="Trebuchet MS"/>
          <w:b/>
          <w:sz w:val="20"/>
          <w:szCs w:val="20"/>
        </w:rPr>
        <w:t>3</w:t>
      </w:r>
      <w:r w:rsidRPr="00F854AA">
        <w:rPr>
          <w:rFonts w:ascii="Trebuchet MS" w:hAnsi="Trebuchet MS" w:cs="Trebuchet MS"/>
          <w:b/>
          <w:sz w:val="20"/>
          <w:szCs w:val="20"/>
        </w:rPr>
        <w:t>. Identify Amish core areas (larger settlements) and then use dots and arrows to indicate the spread of Amish culture throughout a larger region.</w:t>
      </w:r>
    </w:p>
    <w:p w:rsidR="003C4A66" w:rsidRPr="00F854AA" w:rsidRDefault="007C1CA6" w:rsidP="007C1CA6">
      <w:pPr>
        <w:tabs>
          <w:tab w:val="left" w:pos="600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16BFD9" wp14:editId="36CAB4DC">
            <wp:simplePos x="0" y="0"/>
            <wp:positionH relativeFrom="column">
              <wp:posOffset>-132715</wp:posOffset>
            </wp:positionH>
            <wp:positionV relativeFrom="paragraph">
              <wp:posOffset>79375</wp:posOffset>
            </wp:positionV>
            <wp:extent cx="3581400" cy="500090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Pr="00F854AA" w:rsidRDefault="007C1CA6" w:rsidP="003C4A66">
      <w:r>
        <w:rPr>
          <w:noProof/>
        </w:rPr>
        <w:drawing>
          <wp:anchor distT="0" distB="0" distL="114300" distR="114300" simplePos="0" relativeHeight="251663360" behindDoc="1" locked="0" layoutInCell="1" allowOverlap="1" wp14:anchorId="764CCDB8" wp14:editId="7B7D030D">
            <wp:simplePos x="0" y="0"/>
            <wp:positionH relativeFrom="page">
              <wp:posOffset>4105275</wp:posOffset>
            </wp:positionH>
            <wp:positionV relativeFrom="paragraph">
              <wp:posOffset>8890</wp:posOffset>
            </wp:positionV>
            <wp:extent cx="3305175" cy="28054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Pr="00F854AA" w:rsidRDefault="003C4A66" w:rsidP="003C4A66"/>
    <w:p w:rsidR="003C4A66" w:rsidRDefault="003C4A66" w:rsidP="003C4A66"/>
    <w:p w:rsidR="003C4A66" w:rsidRDefault="003C4A66" w:rsidP="003C4A66">
      <w:pPr>
        <w:tabs>
          <w:tab w:val="left" w:pos="5580"/>
        </w:tabs>
      </w:pPr>
    </w:p>
    <w:p w:rsidR="003C4A66" w:rsidRDefault="003C4A66" w:rsidP="003C4A66">
      <w:pPr>
        <w:tabs>
          <w:tab w:val="left" w:pos="5580"/>
        </w:tabs>
      </w:pPr>
    </w:p>
    <w:p w:rsidR="003C4A66" w:rsidRDefault="003C4A66" w:rsidP="003C4A66">
      <w:pPr>
        <w:tabs>
          <w:tab w:val="left" w:pos="5580"/>
        </w:tabs>
      </w:pPr>
    </w:p>
    <w:p w:rsidR="003C4A66" w:rsidRDefault="003C4A66" w:rsidP="003C4A66">
      <w:pPr>
        <w:tabs>
          <w:tab w:val="left" w:pos="5580"/>
        </w:tabs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Default="00060C1D" w:rsidP="00060C1D">
      <w:pPr>
        <w:pStyle w:val="NoSpacing"/>
      </w:pPr>
    </w:p>
    <w:p w:rsidR="00060C1D" w:rsidRPr="00060C1D" w:rsidRDefault="00060C1D" w:rsidP="00060C1D">
      <w:pPr>
        <w:pStyle w:val="NoSpacing"/>
      </w:pPr>
    </w:p>
    <w:sectPr w:rsidR="00060C1D" w:rsidRPr="00060C1D" w:rsidSect="00060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1D"/>
    <w:rsid w:val="00052EDB"/>
    <w:rsid w:val="00060C1D"/>
    <w:rsid w:val="003C4A66"/>
    <w:rsid w:val="006F10A4"/>
    <w:rsid w:val="007C1CA6"/>
    <w:rsid w:val="00820FD2"/>
    <w:rsid w:val="00A914F8"/>
    <w:rsid w:val="00D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650E-3960-4A8F-BE82-58B1A11B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0C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cp:lastPrinted>2014-09-23T11:28:00Z</cp:lastPrinted>
  <dcterms:created xsi:type="dcterms:W3CDTF">2014-09-23T00:27:00Z</dcterms:created>
  <dcterms:modified xsi:type="dcterms:W3CDTF">2014-09-23T11:28:00Z</dcterms:modified>
</cp:coreProperties>
</file>