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67" w:rsidRDefault="00681B67" w:rsidP="00681B67">
      <w:pPr>
        <w:pStyle w:val="NoSpacing"/>
      </w:pPr>
      <w:r>
        <w:t xml:space="preserve">Unit 5: Sub Saharan Africa 10/27- 11/7 </w:t>
      </w:r>
    </w:p>
    <w:tbl>
      <w:tblPr>
        <w:tblStyle w:val="TableGrid"/>
        <w:tblpPr w:leftFromText="180" w:rightFromText="180" w:horzAnchor="margin" w:tblpY="376"/>
        <w:tblW w:w="14810" w:type="dxa"/>
        <w:tblLook w:val="04A0" w:firstRow="1" w:lastRow="0" w:firstColumn="1" w:lastColumn="0" w:noHBand="0" w:noVBand="1"/>
      </w:tblPr>
      <w:tblGrid>
        <w:gridCol w:w="1615"/>
        <w:gridCol w:w="13195"/>
      </w:tblGrid>
      <w:tr w:rsidR="00681B67" w:rsidTr="00681B67">
        <w:trPr>
          <w:trHeight w:val="425"/>
        </w:trPr>
        <w:tc>
          <w:tcPr>
            <w:tcW w:w="1615" w:type="dxa"/>
          </w:tcPr>
          <w:p w:rsidR="00681B67" w:rsidRPr="00681B67" w:rsidRDefault="00681B67" w:rsidP="00681B67">
            <w:pPr>
              <w:pStyle w:val="NoSpacing"/>
              <w:rPr>
                <w:b/>
                <w:u w:val="single"/>
              </w:rPr>
            </w:pPr>
            <w:r w:rsidRPr="00681B67">
              <w:rPr>
                <w:b/>
                <w:u w:val="single"/>
              </w:rPr>
              <w:t>Date</w:t>
            </w:r>
          </w:p>
        </w:tc>
        <w:tc>
          <w:tcPr>
            <w:tcW w:w="13195" w:type="dxa"/>
          </w:tcPr>
          <w:p w:rsidR="00681B67" w:rsidRPr="00681B67" w:rsidRDefault="00681B67" w:rsidP="00681B67">
            <w:pPr>
              <w:pStyle w:val="NoSpacing"/>
              <w:rPr>
                <w:b/>
                <w:u w:val="single"/>
              </w:rPr>
            </w:pPr>
            <w:r w:rsidRPr="00681B67">
              <w:rPr>
                <w:b/>
                <w:u w:val="single"/>
              </w:rPr>
              <w:t xml:space="preserve">Classroom Activities </w:t>
            </w:r>
          </w:p>
        </w:tc>
      </w:tr>
      <w:tr w:rsidR="00681B67" w:rsidTr="00681B67">
        <w:trPr>
          <w:trHeight w:val="1005"/>
        </w:trPr>
        <w:tc>
          <w:tcPr>
            <w:tcW w:w="1615" w:type="dxa"/>
          </w:tcPr>
          <w:p w:rsidR="00681B67" w:rsidRPr="00681B67" w:rsidRDefault="00681B67" w:rsidP="00681B67">
            <w:pPr>
              <w:pStyle w:val="NoSpacing"/>
              <w:rPr>
                <w:sz w:val="24"/>
                <w:szCs w:val="24"/>
              </w:rPr>
            </w:pPr>
            <w:r w:rsidRPr="00681B67">
              <w:rPr>
                <w:sz w:val="24"/>
                <w:szCs w:val="24"/>
              </w:rPr>
              <w:t>10/27(A Day)</w:t>
            </w:r>
          </w:p>
          <w:p w:rsidR="00681B67" w:rsidRPr="00681B67" w:rsidRDefault="00681B67" w:rsidP="00681B67">
            <w:pPr>
              <w:pStyle w:val="NoSpacing"/>
              <w:rPr>
                <w:sz w:val="24"/>
                <w:szCs w:val="24"/>
              </w:rPr>
            </w:pPr>
            <w:r w:rsidRPr="00681B67">
              <w:rPr>
                <w:sz w:val="24"/>
                <w:szCs w:val="24"/>
              </w:rPr>
              <w:t>10/28 (B Day)</w:t>
            </w:r>
          </w:p>
        </w:tc>
        <w:tc>
          <w:tcPr>
            <w:tcW w:w="13195" w:type="dxa"/>
          </w:tcPr>
          <w:p w:rsidR="00681B67" w:rsidRPr="00681B67" w:rsidRDefault="00681B67" w:rsidP="00681B67">
            <w:pPr>
              <w:pStyle w:val="NoSpacing"/>
              <w:rPr>
                <w:sz w:val="24"/>
                <w:szCs w:val="24"/>
              </w:rPr>
            </w:pPr>
            <w:r w:rsidRPr="00681B67">
              <w:rPr>
                <w:sz w:val="24"/>
                <w:szCs w:val="24"/>
              </w:rPr>
              <w:t>-Physical geography of Sub Saharan Africa – landforms and bodies of water</w:t>
            </w:r>
          </w:p>
          <w:p w:rsidR="00681B67" w:rsidRPr="00681B67" w:rsidRDefault="00681B67" w:rsidP="00681B67">
            <w:pPr>
              <w:pStyle w:val="NoSpacing"/>
              <w:rPr>
                <w:sz w:val="24"/>
                <w:szCs w:val="24"/>
              </w:rPr>
            </w:pPr>
            <w:r w:rsidRPr="00681B67">
              <w:rPr>
                <w:sz w:val="24"/>
                <w:szCs w:val="24"/>
              </w:rPr>
              <w:t xml:space="preserve">-Safari Reading </w:t>
            </w:r>
          </w:p>
        </w:tc>
      </w:tr>
      <w:tr w:rsidR="00681B67" w:rsidTr="00681B67">
        <w:trPr>
          <w:trHeight w:val="1051"/>
        </w:trPr>
        <w:tc>
          <w:tcPr>
            <w:tcW w:w="1615" w:type="dxa"/>
          </w:tcPr>
          <w:p w:rsidR="00681B67" w:rsidRPr="00681B67" w:rsidRDefault="00681B67" w:rsidP="00681B67">
            <w:pPr>
              <w:pStyle w:val="NoSpacing"/>
              <w:rPr>
                <w:sz w:val="24"/>
                <w:szCs w:val="24"/>
              </w:rPr>
            </w:pPr>
            <w:r w:rsidRPr="00681B67">
              <w:rPr>
                <w:sz w:val="24"/>
                <w:szCs w:val="24"/>
              </w:rPr>
              <w:t>10/29 (A Day)</w:t>
            </w:r>
          </w:p>
          <w:p w:rsidR="00681B67" w:rsidRPr="00681B67" w:rsidRDefault="00681B67" w:rsidP="00681B67">
            <w:pPr>
              <w:pStyle w:val="NoSpacing"/>
              <w:rPr>
                <w:sz w:val="24"/>
                <w:szCs w:val="24"/>
              </w:rPr>
            </w:pPr>
            <w:r w:rsidRPr="00681B67">
              <w:rPr>
                <w:sz w:val="24"/>
                <w:szCs w:val="24"/>
              </w:rPr>
              <w:t>10/30 (B Day)</w:t>
            </w:r>
          </w:p>
        </w:tc>
        <w:tc>
          <w:tcPr>
            <w:tcW w:w="13195" w:type="dxa"/>
          </w:tcPr>
          <w:p w:rsidR="00681B67" w:rsidRPr="00681B67" w:rsidRDefault="00681B67" w:rsidP="00681B67">
            <w:pPr>
              <w:pStyle w:val="NoSpacing"/>
              <w:rPr>
                <w:sz w:val="24"/>
                <w:szCs w:val="24"/>
              </w:rPr>
            </w:pPr>
            <w:r w:rsidRPr="00681B67">
              <w:rPr>
                <w:sz w:val="24"/>
                <w:szCs w:val="24"/>
              </w:rPr>
              <w:t xml:space="preserve">-Climate of Sub Saharan Africa </w:t>
            </w:r>
          </w:p>
          <w:p w:rsidR="00681B67" w:rsidRPr="00681B67" w:rsidRDefault="00681B67" w:rsidP="00681B67">
            <w:pPr>
              <w:pStyle w:val="NoSpacing"/>
              <w:rPr>
                <w:sz w:val="24"/>
                <w:szCs w:val="24"/>
              </w:rPr>
            </w:pPr>
            <w:r w:rsidRPr="00681B67">
              <w:rPr>
                <w:sz w:val="24"/>
                <w:szCs w:val="24"/>
              </w:rPr>
              <w:t xml:space="preserve">-Desertification and drought </w:t>
            </w:r>
          </w:p>
        </w:tc>
      </w:tr>
      <w:tr w:rsidR="00681B67" w:rsidTr="00681B67">
        <w:trPr>
          <w:trHeight w:val="1005"/>
        </w:trPr>
        <w:tc>
          <w:tcPr>
            <w:tcW w:w="1615" w:type="dxa"/>
          </w:tcPr>
          <w:p w:rsidR="00681B67" w:rsidRPr="00681B67" w:rsidRDefault="00681B67" w:rsidP="00681B67">
            <w:pPr>
              <w:pStyle w:val="NoSpacing"/>
              <w:rPr>
                <w:sz w:val="24"/>
                <w:szCs w:val="24"/>
              </w:rPr>
            </w:pPr>
            <w:r w:rsidRPr="00681B67">
              <w:rPr>
                <w:sz w:val="24"/>
                <w:szCs w:val="24"/>
              </w:rPr>
              <w:t>10/31 (A Day)</w:t>
            </w:r>
          </w:p>
          <w:p w:rsidR="00681B67" w:rsidRPr="00681B67" w:rsidRDefault="00681B67" w:rsidP="00681B67">
            <w:pPr>
              <w:pStyle w:val="NoSpacing"/>
              <w:rPr>
                <w:sz w:val="24"/>
                <w:szCs w:val="24"/>
              </w:rPr>
            </w:pPr>
            <w:r w:rsidRPr="00681B67">
              <w:rPr>
                <w:sz w:val="24"/>
                <w:szCs w:val="24"/>
              </w:rPr>
              <w:t>11/3 (B Day)</w:t>
            </w:r>
          </w:p>
        </w:tc>
        <w:tc>
          <w:tcPr>
            <w:tcW w:w="13195" w:type="dxa"/>
          </w:tcPr>
          <w:p w:rsidR="00681B67" w:rsidRPr="00681B67" w:rsidRDefault="00681B67" w:rsidP="00681B67">
            <w:pPr>
              <w:pStyle w:val="NoSpacing"/>
              <w:rPr>
                <w:sz w:val="24"/>
                <w:szCs w:val="24"/>
              </w:rPr>
            </w:pPr>
            <w:r w:rsidRPr="00681B67">
              <w:rPr>
                <w:sz w:val="24"/>
                <w:szCs w:val="24"/>
              </w:rPr>
              <w:t xml:space="preserve">-Population of Sub Saharan Africa </w:t>
            </w:r>
          </w:p>
          <w:p w:rsidR="00681B67" w:rsidRPr="00681B67" w:rsidRDefault="00681B67" w:rsidP="00681B67">
            <w:pPr>
              <w:pStyle w:val="NoSpacing"/>
              <w:rPr>
                <w:sz w:val="24"/>
                <w:szCs w:val="24"/>
              </w:rPr>
            </w:pPr>
            <w:r w:rsidRPr="00681B67">
              <w:rPr>
                <w:sz w:val="24"/>
                <w:szCs w:val="24"/>
              </w:rPr>
              <w:t xml:space="preserve">-Ebola Reading </w:t>
            </w:r>
          </w:p>
        </w:tc>
      </w:tr>
      <w:tr w:rsidR="00681B67" w:rsidTr="00681B67">
        <w:trPr>
          <w:trHeight w:val="1005"/>
        </w:trPr>
        <w:tc>
          <w:tcPr>
            <w:tcW w:w="1615" w:type="dxa"/>
          </w:tcPr>
          <w:p w:rsidR="00681B67" w:rsidRPr="00681B67" w:rsidRDefault="00681B67" w:rsidP="00681B67">
            <w:pPr>
              <w:pStyle w:val="NoSpacing"/>
              <w:rPr>
                <w:sz w:val="24"/>
                <w:szCs w:val="24"/>
              </w:rPr>
            </w:pPr>
            <w:r w:rsidRPr="00681B67">
              <w:rPr>
                <w:sz w:val="24"/>
                <w:szCs w:val="24"/>
              </w:rPr>
              <w:t>11/4 (A Day)</w:t>
            </w:r>
          </w:p>
          <w:p w:rsidR="00681B67" w:rsidRPr="00681B67" w:rsidRDefault="00681B67" w:rsidP="00681B67">
            <w:pPr>
              <w:pStyle w:val="NoSpacing"/>
              <w:rPr>
                <w:sz w:val="24"/>
                <w:szCs w:val="24"/>
              </w:rPr>
            </w:pPr>
            <w:r w:rsidRPr="00681B67">
              <w:rPr>
                <w:sz w:val="24"/>
                <w:szCs w:val="24"/>
              </w:rPr>
              <w:t>11/5 (B Day)</w:t>
            </w:r>
          </w:p>
        </w:tc>
        <w:tc>
          <w:tcPr>
            <w:tcW w:w="13195" w:type="dxa"/>
          </w:tcPr>
          <w:p w:rsidR="00681B67" w:rsidRPr="00681B67" w:rsidRDefault="00681B67" w:rsidP="00681B67">
            <w:pPr>
              <w:pStyle w:val="NoSpacing"/>
              <w:rPr>
                <w:sz w:val="24"/>
                <w:szCs w:val="24"/>
              </w:rPr>
            </w:pPr>
            <w:r w:rsidRPr="00681B67">
              <w:rPr>
                <w:sz w:val="24"/>
                <w:szCs w:val="24"/>
              </w:rPr>
              <w:t xml:space="preserve">-Bantu and Zulu </w:t>
            </w:r>
          </w:p>
          <w:p w:rsidR="00681B67" w:rsidRPr="00681B67" w:rsidRDefault="00681B67" w:rsidP="00681B67">
            <w:pPr>
              <w:pStyle w:val="NoSpacing"/>
              <w:rPr>
                <w:sz w:val="24"/>
                <w:szCs w:val="24"/>
              </w:rPr>
            </w:pPr>
            <w:r w:rsidRPr="00681B67">
              <w:rPr>
                <w:sz w:val="24"/>
                <w:szCs w:val="24"/>
              </w:rPr>
              <w:t xml:space="preserve">-Sub Saharan Africa as a developing region </w:t>
            </w:r>
          </w:p>
        </w:tc>
      </w:tr>
      <w:tr w:rsidR="00681B67" w:rsidTr="00681B67">
        <w:trPr>
          <w:trHeight w:val="1005"/>
        </w:trPr>
        <w:tc>
          <w:tcPr>
            <w:tcW w:w="1615" w:type="dxa"/>
          </w:tcPr>
          <w:p w:rsidR="00681B67" w:rsidRPr="00681B67" w:rsidRDefault="00681B67" w:rsidP="00681B67">
            <w:pPr>
              <w:pStyle w:val="NoSpacing"/>
              <w:rPr>
                <w:sz w:val="24"/>
                <w:szCs w:val="24"/>
              </w:rPr>
            </w:pPr>
            <w:r w:rsidRPr="00681B67">
              <w:rPr>
                <w:sz w:val="24"/>
                <w:szCs w:val="24"/>
              </w:rPr>
              <w:t>11/6 (A Day)</w:t>
            </w:r>
          </w:p>
          <w:p w:rsidR="00681B67" w:rsidRPr="00681B67" w:rsidRDefault="00681B67" w:rsidP="00681B67">
            <w:pPr>
              <w:pStyle w:val="NoSpacing"/>
              <w:rPr>
                <w:sz w:val="24"/>
                <w:szCs w:val="24"/>
              </w:rPr>
            </w:pPr>
            <w:r w:rsidRPr="00681B67">
              <w:rPr>
                <w:sz w:val="24"/>
                <w:szCs w:val="24"/>
              </w:rPr>
              <w:t>11/7 (B Day)</w:t>
            </w:r>
          </w:p>
        </w:tc>
        <w:tc>
          <w:tcPr>
            <w:tcW w:w="13195" w:type="dxa"/>
          </w:tcPr>
          <w:p w:rsidR="00681B67" w:rsidRPr="00681B67" w:rsidRDefault="00681B67" w:rsidP="00681B67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681B67">
              <w:rPr>
                <w:b/>
                <w:sz w:val="24"/>
                <w:szCs w:val="24"/>
                <w:u w:val="single"/>
              </w:rPr>
              <w:t xml:space="preserve">TEST!!!! </w:t>
            </w:r>
          </w:p>
        </w:tc>
      </w:tr>
    </w:tbl>
    <w:p w:rsidR="00681B67" w:rsidRPr="00D84938" w:rsidRDefault="00681B67" w:rsidP="00681B67">
      <w:pPr>
        <w:pStyle w:val="NoSpacing"/>
        <w:rPr>
          <w:color w:val="7030A0"/>
        </w:rPr>
      </w:pPr>
    </w:p>
    <w:p w:rsidR="00681B67" w:rsidRDefault="00D84938" w:rsidP="00681B67">
      <w:pPr>
        <w:pStyle w:val="NoSpacing"/>
        <w:rPr>
          <w:b/>
          <w:u w:val="single"/>
        </w:rPr>
      </w:pPr>
      <w:r w:rsidRPr="00D84938">
        <w:rPr>
          <w:b/>
          <w:color w:val="7030A0"/>
          <w:u w:val="single"/>
        </w:rPr>
        <w:t>2 homework assignments are due this unit</w:t>
      </w:r>
    </w:p>
    <w:p w:rsidR="00D84938" w:rsidRPr="00D84938" w:rsidRDefault="00D84938" w:rsidP="00681B67">
      <w:pPr>
        <w:pStyle w:val="NoSpacing"/>
        <w:rPr>
          <w:b/>
          <w:u w:val="single"/>
        </w:rPr>
      </w:pPr>
    </w:p>
    <w:p w:rsidR="00681B67" w:rsidRPr="00D84938" w:rsidRDefault="00681B67" w:rsidP="00681B67">
      <w:pPr>
        <w:pStyle w:val="NoSpacing"/>
        <w:rPr>
          <w:b/>
          <w:u w:val="single"/>
        </w:rPr>
      </w:pPr>
      <w:r w:rsidRPr="00D84938">
        <w:rPr>
          <w:b/>
          <w:u w:val="single"/>
        </w:rPr>
        <w:t>NEW HOMEWORK POLICY:</w:t>
      </w:r>
    </w:p>
    <w:p w:rsidR="00681B67" w:rsidRDefault="00681B67" w:rsidP="00681B67">
      <w:pPr>
        <w:pStyle w:val="NoSpacing"/>
      </w:pPr>
    </w:p>
    <w:p w:rsidR="00D84938" w:rsidRDefault="00D84938" w:rsidP="00D84938">
      <w:pPr>
        <w:pStyle w:val="NoSpacing"/>
        <w:numPr>
          <w:ilvl w:val="0"/>
          <w:numId w:val="1"/>
        </w:numPr>
      </w:pPr>
      <w:r>
        <w:t xml:space="preserve">1 Homework grade = 5 vocab assignments </w:t>
      </w:r>
    </w:p>
    <w:p w:rsidR="00D84938" w:rsidRDefault="00D84938" w:rsidP="00D84938">
      <w:pPr>
        <w:pStyle w:val="NoSpacing"/>
        <w:numPr>
          <w:ilvl w:val="0"/>
          <w:numId w:val="1"/>
        </w:numPr>
      </w:pPr>
      <w:r>
        <w:t>Each unit you will have a certain number of vocab assignments that are due by the end of the unit</w:t>
      </w:r>
    </w:p>
    <w:p w:rsidR="00D84938" w:rsidRDefault="00D84938" w:rsidP="00D84938">
      <w:pPr>
        <w:pStyle w:val="NoSpacing"/>
      </w:pPr>
    </w:p>
    <w:p w:rsidR="00D84938" w:rsidRDefault="00D84938" w:rsidP="00D84938">
      <w:pPr>
        <w:pStyle w:val="NoSpacing"/>
        <w:rPr>
          <w:b/>
          <w:u w:val="single"/>
        </w:rPr>
      </w:pPr>
      <w:r>
        <w:rPr>
          <w:b/>
          <w:u w:val="single"/>
        </w:rPr>
        <w:t>Vocab Assignment:</w:t>
      </w:r>
    </w:p>
    <w:p w:rsidR="00D84938" w:rsidRDefault="00D84938" w:rsidP="00D84938">
      <w:pPr>
        <w:pStyle w:val="NoSpacing"/>
        <w:numPr>
          <w:ilvl w:val="0"/>
          <w:numId w:val="2"/>
        </w:numPr>
      </w:pPr>
      <w:r>
        <w:t xml:space="preserve">Choose one word from the vocab list on the back of the calendar </w:t>
      </w:r>
    </w:p>
    <w:p w:rsidR="00D84938" w:rsidRDefault="00D84938" w:rsidP="00D84938">
      <w:pPr>
        <w:pStyle w:val="NoSpacing"/>
        <w:numPr>
          <w:ilvl w:val="0"/>
          <w:numId w:val="2"/>
        </w:numPr>
      </w:pPr>
      <w:r>
        <w:t xml:space="preserve">Describe what it means in your own words </w:t>
      </w:r>
    </w:p>
    <w:p w:rsidR="00D84938" w:rsidRDefault="00D84938" w:rsidP="00D84938">
      <w:pPr>
        <w:pStyle w:val="NoSpacing"/>
        <w:numPr>
          <w:ilvl w:val="0"/>
          <w:numId w:val="2"/>
        </w:numPr>
      </w:pPr>
      <w:r>
        <w:t>Give an example</w:t>
      </w:r>
      <w:r w:rsidR="00C159A2">
        <w:t xml:space="preserve"> of how it relates to Sub Saharan Africa </w:t>
      </w:r>
    </w:p>
    <w:p w:rsidR="00D84938" w:rsidRDefault="00D84938" w:rsidP="00D84938">
      <w:pPr>
        <w:pStyle w:val="NoSpacing"/>
        <w:numPr>
          <w:ilvl w:val="0"/>
          <w:numId w:val="2"/>
        </w:numPr>
      </w:pPr>
      <w:r>
        <w:t xml:space="preserve">Use it in a sentence </w:t>
      </w:r>
    </w:p>
    <w:p w:rsidR="00D84938" w:rsidRDefault="00D84938" w:rsidP="00D84938">
      <w:pPr>
        <w:pStyle w:val="NoSpacing"/>
        <w:numPr>
          <w:ilvl w:val="0"/>
          <w:numId w:val="2"/>
        </w:numPr>
      </w:pPr>
      <w:r>
        <w:t xml:space="preserve">Draw a picture </w:t>
      </w:r>
    </w:p>
    <w:p w:rsidR="00D84938" w:rsidRDefault="00D84938" w:rsidP="00D84938">
      <w:pPr>
        <w:pStyle w:val="NoSpacing"/>
      </w:pPr>
      <w:bookmarkStart w:id="0" w:name="_GoBack"/>
      <w:bookmarkEnd w:id="0"/>
    </w:p>
    <w:p w:rsidR="00D84938" w:rsidRPr="00D84938" w:rsidRDefault="00D84938" w:rsidP="00D84938">
      <w:pPr>
        <w:pStyle w:val="NoSpacing"/>
      </w:pPr>
    </w:p>
    <w:p w:rsidR="00D84938" w:rsidRDefault="00D84938" w:rsidP="00681B67">
      <w:pPr>
        <w:pStyle w:val="NoSpacing"/>
      </w:pPr>
    </w:p>
    <w:tbl>
      <w:tblPr>
        <w:tblStyle w:val="TableGrid"/>
        <w:tblpPr w:leftFromText="180" w:rightFromText="180" w:horzAnchor="margin" w:tblpY="1227"/>
        <w:tblW w:w="14598" w:type="dxa"/>
        <w:tblLook w:val="04A0" w:firstRow="1" w:lastRow="0" w:firstColumn="1" w:lastColumn="0" w:noHBand="0" w:noVBand="1"/>
      </w:tblPr>
      <w:tblGrid>
        <w:gridCol w:w="3649"/>
        <w:gridCol w:w="3649"/>
        <w:gridCol w:w="3650"/>
        <w:gridCol w:w="3650"/>
      </w:tblGrid>
      <w:tr w:rsidR="00D84938" w:rsidTr="00C159A2">
        <w:trPr>
          <w:trHeight w:val="1595"/>
        </w:trPr>
        <w:tc>
          <w:tcPr>
            <w:tcW w:w="3649" w:type="dxa"/>
          </w:tcPr>
          <w:p w:rsidR="00D84938" w:rsidRPr="00C159A2" w:rsidRDefault="00D84938" w:rsidP="00C159A2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C159A2">
              <w:rPr>
                <w:rFonts w:ascii="Tahoma" w:hAnsi="Tahoma" w:cs="Tahoma"/>
                <w:sz w:val="36"/>
                <w:szCs w:val="36"/>
              </w:rPr>
              <w:lastRenderedPageBreak/>
              <w:t>Desertification</w:t>
            </w:r>
          </w:p>
        </w:tc>
        <w:tc>
          <w:tcPr>
            <w:tcW w:w="3649" w:type="dxa"/>
          </w:tcPr>
          <w:p w:rsidR="00D84938" w:rsidRPr="00C159A2" w:rsidRDefault="00D84938" w:rsidP="00C159A2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C159A2">
              <w:rPr>
                <w:rFonts w:ascii="Tahoma" w:hAnsi="Tahoma" w:cs="Tahoma"/>
                <w:sz w:val="36"/>
                <w:szCs w:val="36"/>
              </w:rPr>
              <w:t>Sub Saharan Africa</w:t>
            </w:r>
          </w:p>
        </w:tc>
        <w:tc>
          <w:tcPr>
            <w:tcW w:w="3650" w:type="dxa"/>
          </w:tcPr>
          <w:p w:rsidR="00D84938" w:rsidRPr="00C159A2" w:rsidRDefault="00D84938" w:rsidP="00C159A2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C159A2">
              <w:rPr>
                <w:rFonts w:ascii="Tahoma" w:hAnsi="Tahoma" w:cs="Tahoma"/>
                <w:sz w:val="36"/>
                <w:szCs w:val="36"/>
              </w:rPr>
              <w:t>Bantu</w:t>
            </w:r>
          </w:p>
        </w:tc>
        <w:tc>
          <w:tcPr>
            <w:tcW w:w="3650" w:type="dxa"/>
          </w:tcPr>
          <w:p w:rsidR="00D84938" w:rsidRPr="00C159A2" w:rsidRDefault="00D84938" w:rsidP="00C159A2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C159A2">
              <w:rPr>
                <w:rFonts w:ascii="Tahoma" w:hAnsi="Tahoma" w:cs="Tahoma"/>
                <w:sz w:val="36"/>
                <w:szCs w:val="36"/>
              </w:rPr>
              <w:t>Zulu</w:t>
            </w:r>
          </w:p>
        </w:tc>
      </w:tr>
      <w:tr w:rsidR="00D84938" w:rsidTr="00021950">
        <w:trPr>
          <w:trHeight w:val="1532"/>
        </w:trPr>
        <w:tc>
          <w:tcPr>
            <w:tcW w:w="3649" w:type="dxa"/>
          </w:tcPr>
          <w:p w:rsidR="00D84938" w:rsidRPr="00C159A2" w:rsidRDefault="00D84938" w:rsidP="00C159A2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C159A2">
              <w:rPr>
                <w:rFonts w:ascii="Tahoma" w:hAnsi="Tahoma" w:cs="Tahoma"/>
                <w:sz w:val="36"/>
                <w:szCs w:val="36"/>
              </w:rPr>
              <w:t>Migration</w:t>
            </w:r>
          </w:p>
        </w:tc>
        <w:tc>
          <w:tcPr>
            <w:tcW w:w="3649" w:type="dxa"/>
          </w:tcPr>
          <w:p w:rsidR="00D84938" w:rsidRPr="00C159A2" w:rsidRDefault="00D84938" w:rsidP="00C159A2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C159A2">
              <w:rPr>
                <w:rFonts w:ascii="Tahoma" w:hAnsi="Tahoma" w:cs="Tahoma"/>
                <w:sz w:val="36"/>
                <w:szCs w:val="36"/>
              </w:rPr>
              <w:t>Lake Victoria</w:t>
            </w:r>
          </w:p>
        </w:tc>
        <w:tc>
          <w:tcPr>
            <w:tcW w:w="3650" w:type="dxa"/>
          </w:tcPr>
          <w:p w:rsidR="00D84938" w:rsidRPr="00C159A2" w:rsidRDefault="00C159A2" w:rsidP="00C159A2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C159A2">
              <w:rPr>
                <w:rFonts w:ascii="Tahoma" w:hAnsi="Tahoma" w:cs="Tahoma"/>
                <w:sz w:val="36"/>
                <w:szCs w:val="36"/>
              </w:rPr>
              <w:t>Great Rift Valley</w:t>
            </w:r>
          </w:p>
        </w:tc>
        <w:tc>
          <w:tcPr>
            <w:tcW w:w="3650" w:type="dxa"/>
          </w:tcPr>
          <w:p w:rsidR="00D84938" w:rsidRPr="00C159A2" w:rsidRDefault="00C159A2" w:rsidP="00C159A2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C159A2">
              <w:rPr>
                <w:rFonts w:ascii="Tahoma" w:hAnsi="Tahoma" w:cs="Tahoma"/>
                <w:sz w:val="36"/>
                <w:szCs w:val="36"/>
              </w:rPr>
              <w:t>Delta</w:t>
            </w:r>
          </w:p>
        </w:tc>
      </w:tr>
      <w:tr w:rsidR="00D84938" w:rsidTr="00021950">
        <w:trPr>
          <w:trHeight w:val="1190"/>
        </w:trPr>
        <w:tc>
          <w:tcPr>
            <w:tcW w:w="3649" w:type="dxa"/>
          </w:tcPr>
          <w:p w:rsidR="00D84938" w:rsidRPr="00C159A2" w:rsidRDefault="00C159A2" w:rsidP="00C159A2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C159A2">
              <w:rPr>
                <w:rFonts w:ascii="Tahoma" w:hAnsi="Tahoma" w:cs="Tahoma"/>
                <w:sz w:val="36"/>
                <w:szCs w:val="36"/>
              </w:rPr>
              <w:t>Estuary</w:t>
            </w:r>
          </w:p>
        </w:tc>
        <w:tc>
          <w:tcPr>
            <w:tcW w:w="3649" w:type="dxa"/>
          </w:tcPr>
          <w:p w:rsidR="00D84938" w:rsidRPr="00C159A2" w:rsidRDefault="00C159A2" w:rsidP="00C159A2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C159A2">
              <w:rPr>
                <w:rFonts w:ascii="Tahoma" w:hAnsi="Tahoma" w:cs="Tahoma"/>
                <w:sz w:val="36"/>
                <w:szCs w:val="36"/>
              </w:rPr>
              <w:t>Savanna</w:t>
            </w:r>
          </w:p>
        </w:tc>
        <w:tc>
          <w:tcPr>
            <w:tcW w:w="3650" w:type="dxa"/>
          </w:tcPr>
          <w:p w:rsidR="00D84938" w:rsidRPr="00C159A2" w:rsidRDefault="00C159A2" w:rsidP="00C159A2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C159A2">
              <w:rPr>
                <w:rFonts w:ascii="Tahoma" w:hAnsi="Tahoma" w:cs="Tahoma"/>
                <w:sz w:val="36"/>
                <w:szCs w:val="36"/>
              </w:rPr>
              <w:t>Sahel</w:t>
            </w:r>
          </w:p>
        </w:tc>
        <w:tc>
          <w:tcPr>
            <w:tcW w:w="3650" w:type="dxa"/>
          </w:tcPr>
          <w:p w:rsidR="00D84938" w:rsidRPr="00C159A2" w:rsidRDefault="00C159A2" w:rsidP="00C159A2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C159A2">
              <w:rPr>
                <w:rFonts w:ascii="Tahoma" w:hAnsi="Tahoma" w:cs="Tahoma"/>
                <w:sz w:val="36"/>
                <w:szCs w:val="36"/>
              </w:rPr>
              <w:t>Indigenous</w:t>
            </w:r>
          </w:p>
        </w:tc>
      </w:tr>
      <w:tr w:rsidR="00D84938" w:rsidTr="00C159A2">
        <w:trPr>
          <w:trHeight w:val="1595"/>
        </w:trPr>
        <w:tc>
          <w:tcPr>
            <w:tcW w:w="3649" w:type="dxa"/>
          </w:tcPr>
          <w:p w:rsidR="00D84938" w:rsidRPr="00C159A2" w:rsidRDefault="00C159A2" w:rsidP="00C159A2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C159A2">
              <w:rPr>
                <w:rFonts w:ascii="Tahoma" w:hAnsi="Tahoma" w:cs="Tahoma"/>
                <w:sz w:val="36"/>
                <w:szCs w:val="36"/>
              </w:rPr>
              <w:t>Patriarchal</w:t>
            </w:r>
          </w:p>
        </w:tc>
        <w:tc>
          <w:tcPr>
            <w:tcW w:w="3649" w:type="dxa"/>
          </w:tcPr>
          <w:p w:rsidR="00D84938" w:rsidRPr="00C159A2" w:rsidRDefault="00C159A2" w:rsidP="00C159A2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C159A2">
              <w:rPr>
                <w:rFonts w:ascii="Tahoma" w:hAnsi="Tahoma" w:cs="Tahoma"/>
                <w:sz w:val="36"/>
                <w:szCs w:val="36"/>
              </w:rPr>
              <w:t>Sanitation</w:t>
            </w:r>
          </w:p>
        </w:tc>
        <w:tc>
          <w:tcPr>
            <w:tcW w:w="3650" w:type="dxa"/>
          </w:tcPr>
          <w:p w:rsidR="00D84938" w:rsidRPr="00C159A2" w:rsidRDefault="00C159A2" w:rsidP="00C159A2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C159A2">
              <w:rPr>
                <w:rFonts w:ascii="Tahoma" w:hAnsi="Tahoma" w:cs="Tahoma"/>
                <w:sz w:val="36"/>
                <w:szCs w:val="36"/>
              </w:rPr>
              <w:t>Urbanization</w:t>
            </w:r>
          </w:p>
        </w:tc>
        <w:tc>
          <w:tcPr>
            <w:tcW w:w="3650" w:type="dxa"/>
          </w:tcPr>
          <w:p w:rsidR="00D84938" w:rsidRPr="00C159A2" w:rsidRDefault="00C159A2" w:rsidP="00C159A2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C159A2">
              <w:rPr>
                <w:rFonts w:ascii="Tahoma" w:hAnsi="Tahoma" w:cs="Tahoma"/>
                <w:sz w:val="36"/>
                <w:szCs w:val="36"/>
              </w:rPr>
              <w:t>Pidgin</w:t>
            </w:r>
          </w:p>
        </w:tc>
      </w:tr>
      <w:tr w:rsidR="00D84938" w:rsidTr="00C159A2">
        <w:trPr>
          <w:trHeight w:val="1595"/>
        </w:trPr>
        <w:tc>
          <w:tcPr>
            <w:tcW w:w="3649" w:type="dxa"/>
          </w:tcPr>
          <w:p w:rsidR="00D84938" w:rsidRPr="00C159A2" w:rsidRDefault="00C159A2" w:rsidP="00C159A2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C159A2">
              <w:rPr>
                <w:rFonts w:ascii="Tahoma" w:hAnsi="Tahoma" w:cs="Tahoma"/>
                <w:sz w:val="36"/>
                <w:szCs w:val="36"/>
              </w:rPr>
              <w:t>Apartheid</w:t>
            </w:r>
          </w:p>
        </w:tc>
        <w:tc>
          <w:tcPr>
            <w:tcW w:w="3649" w:type="dxa"/>
          </w:tcPr>
          <w:p w:rsidR="00D84938" w:rsidRPr="00C159A2" w:rsidRDefault="00C159A2" w:rsidP="00C159A2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C159A2">
              <w:rPr>
                <w:rFonts w:ascii="Tahoma" w:hAnsi="Tahoma" w:cs="Tahoma"/>
                <w:sz w:val="36"/>
                <w:szCs w:val="36"/>
              </w:rPr>
              <w:t xml:space="preserve">Coup </w:t>
            </w:r>
            <w:proofErr w:type="spellStart"/>
            <w:r w:rsidRPr="00C159A2">
              <w:rPr>
                <w:rFonts w:ascii="Tahoma" w:hAnsi="Tahoma" w:cs="Tahoma"/>
                <w:sz w:val="36"/>
                <w:szCs w:val="36"/>
              </w:rPr>
              <w:t>d’etat</w:t>
            </w:r>
            <w:proofErr w:type="spellEnd"/>
          </w:p>
        </w:tc>
        <w:tc>
          <w:tcPr>
            <w:tcW w:w="3650" w:type="dxa"/>
          </w:tcPr>
          <w:p w:rsidR="00D84938" w:rsidRPr="00C159A2" w:rsidRDefault="00C159A2" w:rsidP="00C159A2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C159A2">
              <w:rPr>
                <w:rFonts w:ascii="Tahoma" w:hAnsi="Tahoma" w:cs="Tahoma"/>
                <w:sz w:val="36"/>
                <w:szCs w:val="36"/>
              </w:rPr>
              <w:t>Climate</w:t>
            </w:r>
          </w:p>
        </w:tc>
        <w:tc>
          <w:tcPr>
            <w:tcW w:w="3650" w:type="dxa"/>
          </w:tcPr>
          <w:p w:rsidR="00D84938" w:rsidRPr="00C159A2" w:rsidRDefault="00C159A2" w:rsidP="00C159A2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C159A2">
              <w:rPr>
                <w:rFonts w:ascii="Tahoma" w:hAnsi="Tahoma" w:cs="Tahoma"/>
                <w:sz w:val="36"/>
                <w:szCs w:val="36"/>
              </w:rPr>
              <w:t>Population density</w:t>
            </w:r>
          </w:p>
        </w:tc>
      </w:tr>
      <w:tr w:rsidR="00021950" w:rsidTr="00C159A2">
        <w:trPr>
          <w:trHeight w:val="1595"/>
        </w:trPr>
        <w:tc>
          <w:tcPr>
            <w:tcW w:w="3649" w:type="dxa"/>
          </w:tcPr>
          <w:p w:rsidR="00021950" w:rsidRPr="00C159A2" w:rsidRDefault="00021950" w:rsidP="00C159A2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Irrigation </w:t>
            </w:r>
          </w:p>
        </w:tc>
        <w:tc>
          <w:tcPr>
            <w:tcW w:w="3649" w:type="dxa"/>
          </w:tcPr>
          <w:p w:rsidR="00021950" w:rsidRPr="00C159A2" w:rsidRDefault="00021950" w:rsidP="00C159A2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Tectonic plate</w:t>
            </w:r>
          </w:p>
        </w:tc>
        <w:tc>
          <w:tcPr>
            <w:tcW w:w="3650" w:type="dxa"/>
          </w:tcPr>
          <w:p w:rsidR="00021950" w:rsidRPr="00C159A2" w:rsidRDefault="00021950" w:rsidP="00C159A2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Fault Line</w:t>
            </w:r>
          </w:p>
        </w:tc>
        <w:tc>
          <w:tcPr>
            <w:tcW w:w="3650" w:type="dxa"/>
          </w:tcPr>
          <w:p w:rsidR="00021950" w:rsidRPr="00C159A2" w:rsidRDefault="00021950" w:rsidP="00C159A2">
            <w:pPr>
              <w:pStyle w:val="NoSpacing"/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Carrying capacity </w:t>
            </w:r>
          </w:p>
        </w:tc>
      </w:tr>
    </w:tbl>
    <w:p w:rsidR="00D84938" w:rsidRDefault="00021950" w:rsidP="00681B67">
      <w:pPr>
        <w:pStyle w:val="NoSpacing"/>
      </w:pPr>
      <w:r>
        <w:t xml:space="preserve">Unit 5 Vocab </w:t>
      </w:r>
    </w:p>
    <w:sectPr w:rsidR="00D84938" w:rsidSect="00681B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A7F6F"/>
    <w:multiLevelType w:val="hybridMultilevel"/>
    <w:tmpl w:val="8306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60FB6"/>
    <w:multiLevelType w:val="hybridMultilevel"/>
    <w:tmpl w:val="FA44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67"/>
    <w:rsid w:val="00021950"/>
    <w:rsid w:val="00681B67"/>
    <w:rsid w:val="006F10A4"/>
    <w:rsid w:val="00820FD2"/>
    <w:rsid w:val="00C159A2"/>
    <w:rsid w:val="00D8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2B458-F590-45A6-9403-C8D1900A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B67"/>
    <w:pPr>
      <w:spacing w:after="0" w:line="240" w:lineRule="auto"/>
    </w:pPr>
  </w:style>
  <w:style w:type="table" w:styleId="TableGrid">
    <w:name w:val="Table Grid"/>
    <w:basedOn w:val="TableNormal"/>
    <w:uiPriority w:val="39"/>
    <w:rsid w:val="0068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3</cp:revision>
  <dcterms:created xsi:type="dcterms:W3CDTF">2014-10-26T22:33:00Z</dcterms:created>
  <dcterms:modified xsi:type="dcterms:W3CDTF">2014-10-27T11:46:00Z</dcterms:modified>
</cp:coreProperties>
</file>